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8C1" w:rsidRDefault="000178C1"/>
    <w:p w:rsidR="000178C1" w:rsidRDefault="000178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0"/>
        <w:gridCol w:w="2880"/>
        <w:gridCol w:w="2976"/>
      </w:tblGrid>
      <w:tr w:rsidR="00765D11" w:rsidTr="00765D11">
        <w:tc>
          <w:tcPr>
            <w:tcW w:w="8856" w:type="dxa"/>
            <w:gridSpan w:val="3"/>
            <w:shd w:val="clear" w:color="auto" w:fill="000000" w:themeFill="text1"/>
          </w:tcPr>
          <w:p w:rsidR="00765D11" w:rsidRPr="00765D11" w:rsidRDefault="00765D11">
            <w:pPr>
              <w:rPr>
                <w:rFonts w:asciiTheme="majorHAnsi" w:hAnsiTheme="majorHAnsi"/>
                <w:sz w:val="32"/>
              </w:rPr>
            </w:pPr>
            <w:bookmarkStart w:id="0" w:name="_GoBack"/>
            <w:bookmarkEnd w:id="0"/>
            <w:r w:rsidRPr="00765D11">
              <w:rPr>
                <w:rFonts w:asciiTheme="majorHAnsi" w:hAnsiTheme="majorHAnsi"/>
                <w:sz w:val="32"/>
              </w:rPr>
              <w:t>Cow’s Milk</w:t>
            </w:r>
          </w:p>
        </w:tc>
      </w:tr>
      <w:tr w:rsidR="00765D11" w:rsidTr="00765D11">
        <w:tc>
          <w:tcPr>
            <w:tcW w:w="3000" w:type="dxa"/>
            <w:tcBorders>
              <w:right w:val="nil"/>
            </w:tcBorders>
          </w:tcPr>
          <w:p w:rsidR="00765D11" w:rsidRPr="00765D11" w:rsidRDefault="00765D11" w:rsidP="00765D11">
            <w:pPr>
              <w:rPr>
                <w:rFonts w:asciiTheme="majorHAnsi" w:hAnsiTheme="majorHAnsi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Milk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Butter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Casein &amp; </w:t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caseinates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Cheese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Cream, whipped cream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Curds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Custard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Dairy product solids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Galactose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Ghee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Half &amp; Half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Hydrolysates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Ice cream, ice milk, sherbet</w:t>
            </w:r>
            <w:r w:rsidRPr="00765D11">
              <w:rPr>
                <w:rFonts w:asciiTheme="majorHAnsi" w:eastAsia="Times New Roman" w:hAnsiTheme="majorHAnsi" w:cs="Times New Roman"/>
                <w:color w:val="FFFFFF"/>
                <w:sz w:val="20"/>
              </w:rPr>
              <w:t>-----------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Lactalbumin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Lactate solids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Lactyc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yeast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Lactitol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monohydrate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:rsidR="00765D11" w:rsidRPr="00765D11" w:rsidRDefault="00765D11">
            <w:pPr>
              <w:rPr>
                <w:rFonts w:asciiTheme="majorHAnsi" w:hAnsiTheme="majorHAnsi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Lactoglobulin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Lactose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Lactulose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Milk, milk fat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Nisin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preparation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Nougat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Pudding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Quark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Recaldent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Rennet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Simplesse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Sour cream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Whey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Yogurt</w:t>
            </w:r>
          </w:p>
        </w:tc>
        <w:tc>
          <w:tcPr>
            <w:tcW w:w="2976" w:type="dxa"/>
            <w:tcBorders>
              <w:left w:val="nil"/>
              <w:right w:val="single" w:sz="4" w:space="0" w:color="auto"/>
            </w:tcBorders>
          </w:tcPr>
          <w:p w:rsidR="00765D11" w:rsidRPr="00765D11" w:rsidRDefault="00765D11">
            <w:pPr>
              <w:rPr>
                <w:rFonts w:asciiTheme="majorHAnsi" w:hAnsiTheme="majorHAnsi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May Contain Milk: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Artificial flavoring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Caramel flavoring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High protein flour 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Lactic acid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Lactic acid starter culture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Rice cheese, soy cheese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r w:rsidRPr="00765D1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Should be Safe: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Rice milk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Soy milk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Almond milk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Cocoabutter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Coconut milk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Calcium lactate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Calcium </w:t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stearoyl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lactylate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Oleoresein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Cream of tartar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 xml:space="preserve">Sodium </w:t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stearoyl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lactylate</w:t>
            </w:r>
            <w:proofErr w:type="spellEnd"/>
          </w:p>
        </w:tc>
      </w:tr>
    </w:tbl>
    <w:p w:rsidR="000178C1" w:rsidRDefault="000178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2712"/>
        <w:gridCol w:w="2976"/>
      </w:tblGrid>
      <w:tr w:rsidR="00765D11" w:rsidTr="00765D11">
        <w:tc>
          <w:tcPr>
            <w:tcW w:w="8856" w:type="dxa"/>
            <w:gridSpan w:val="3"/>
            <w:shd w:val="clear" w:color="auto" w:fill="000000" w:themeFill="text1"/>
          </w:tcPr>
          <w:p w:rsidR="00765D11" w:rsidRPr="00765D11" w:rsidRDefault="00765D11" w:rsidP="00765D11">
            <w:pPr>
              <w:rPr>
                <w:rFonts w:asciiTheme="majorHAnsi" w:hAnsiTheme="majorHAnsi"/>
                <w:sz w:val="32"/>
              </w:rPr>
            </w:pPr>
            <w:r>
              <w:rPr>
                <w:rFonts w:asciiTheme="majorHAnsi" w:hAnsiTheme="majorHAnsi"/>
                <w:sz w:val="32"/>
              </w:rPr>
              <w:t>Soy</w:t>
            </w:r>
          </w:p>
        </w:tc>
      </w:tr>
      <w:tr w:rsidR="00765D11" w:rsidTr="00765D11">
        <w:tc>
          <w:tcPr>
            <w:tcW w:w="3168" w:type="dxa"/>
            <w:tcBorders>
              <w:right w:val="nil"/>
            </w:tcBorders>
          </w:tcPr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Anything containing the word "soy"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Edamame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>, soybeans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Kinnoko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flour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Kyodofu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Miso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Natto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Okara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Shoyu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sauce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Soya, soya flour</w:t>
            </w:r>
            <w:r w:rsidRPr="00765D11">
              <w:rPr>
                <w:rFonts w:asciiTheme="majorHAnsi" w:eastAsia="Times New Roman" w:hAnsiTheme="majorHAnsi" w:cs="Times New Roman"/>
                <w:sz w:val="20"/>
              </w:rPr>
              <w:br/>
              <w:t>Soybean granules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Soybean curd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Soybean paste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Supro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hAnsiTheme="majorHAnsi"/>
                <w:sz w:val="20"/>
              </w:rPr>
            </w:pPr>
          </w:p>
        </w:tc>
        <w:tc>
          <w:tcPr>
            <w:tcW w:w="2712" w:type="dxa"/>
            <w:tcBorders>
              <w:left w:val="nil"/>
              <w:right w:val="nil"/>
            </w:tcBorders>
          </w:tcPr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Tamari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Tempeh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Teriyaki sauce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Textured vegetable protein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Tofu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Yakidofu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hAnsiTheme="majorHAnsi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Yuba</w:t>
            </w:r>
          </w:p>
        </w:tc>
        <w:tc>
          <w:tcPr>
            <w:tcW w:w="2976" w:type="dxa"/>
            <w:tcBorders>
              <w:left w:val="nil"/>
              <w:right w:val="single" w:sz="4" w:space="0" w:color="auto"/>
            </w:tcBorders>
          </w:tcPr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May Contain Soy: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Artificial flavoring, natural flavoring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Hydrolyzed plant or vegetable protein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Vegetable bro</w:t>
            </w:r>
            <w: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th, vegetable gum or starch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Should be Safe:</w:t>
            </w:r>
          </w:p>
          <w:p w:rsidR="00765D11" w:rsidRPr="00765D11" w:rsidRDefault="00765D11" w:rsidP="00765D11">
            <w:pPr>
              <w:rPr>
                <w:rFonts w:asciiTheme="majorHAnsi" w:hAnsiTheme="majorHAnsi"/>
                <w:i/>
                <w:sz w:val="20"/>
              </w:rPr>
            </w:pPr>
            <w: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Purified s</w:t>
            </w: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oy oil or vegetable oil</w:t>
            </w:r>
          </w:p>
        </w:tc>
      </w:tr>
    </w:tbl>
    <w:p w:rsidR="00765D11" w:rsidRDefault="00765D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2622"/>
        <w:gridCol w:w="2976"/>
      </w:tblGrid>
      <w:tr w:rsidR="00765D11" w:rsidTr="00765D11">
        <w:tc>
          <w:tcPr>
            <w:tcW w:w="8856" w:type="dxa"/>
            <w:gridSpan w:val="3"/>
            <w:shd w:val="clear" w:color="auto" w:fill="000000" w:themeFill="text1"/>
          </w:tcPr>
          <w:p w:rsidR="00765D11" w:rsidRPr="00765D11" w:rsidRDefault="00765D11" w:rsidP="00765D11">
            <w:pPr>
              <w:tabs>
                <w:tab w:val="left" w:pos="950"/>
              </w:tabs>
              <w:rPr>
                <w:rFonts w:asciiTheme="majorHAnsi" w:hAnsiTheme="majorHAnsi"/>
                <w:sz w:val="32"/>
              </w:rPr>
            </w:pPr>
            <w:r>
              <w:rPr>
                <w:rFonts w:asciiTheme="majorHAnsi" w:hAnsiTheme="majorHAnsi"/>
                <w:sz w:val="32"/>
              </w:rPr>
              <w:t>Egg</w:t>
            </w:r>
          </w:p>
        </w:tc>
      </w:tr>
      <w:tr w:rsidR="00765D11" w:rsidTr="00765D11">
        <w:tc>
          <w:tcPr>
            <w:tcW w:w="3258" w:type="dxa"/>
            <w:tcBorders>
              <w:right w:val="nil"/>
            </w:tcBorders>
          </w:tcPr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Anything </w:t>
            </w:r>
            <w:r>
              <w:rPr>
                <w:rFonts w:asciiTheme="majorHAnsi" w:eastAsia="Times New Roman" w:hAnsiTheme="majorHAnsi" w:cs="Times New Roman"/>
                <w:sz w:val="20"/>
              </w:rPr>
              <w:t>containing the word "egg"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Albumin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Apovitellin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Cholesterol free egg substitute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(</w:t>
            </w:r>
            <w:proofErr w:type="gramStart"/>
            <w:r w:rsidRPr="00765D11">
              <w:rPr>
                <w:rFonts w:asciiTheme="majorHAnsi" w:eastAsia="Times New Roman" w:hAnsiTheme="majorHAnsi" w:cs="Times New Roman"/>
                <w:sz w:val="20"/>
              </w:rPr>
              <w:t>e</w:t>
            </w:r>
            <w:proofErr w:type="gramEnd"/>
            <w:r w:rsidRPr="00765D11">
              <w:rPr>
                <w:rFonts w:asciiTheme="majorHAnsi" w:eastAsia="Times New Roman" w:hAnsiTheme="majorHAnsi" w:cs="Times New Roman"/>
                <w:sz w:val="20"/>
              </w:rPr>
              <w:t>.g. Eggbeaters®)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Eggnog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Fat substitutes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Globulin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Livetin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Lysozyme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Mayonnaise</w:t>
            </w:r>
          </w:p>
          <w:p w:rsidR="00765D11" w:rsidRPr="00765D11" w:rsidRDefault="00765D11" w:rsidP="00765D11">
            <w:pPr>
              <w:rPr>
                <w:rFonts w:asciiTheme="majorHAnsi" w:hAnsiTheme="majorHAnsi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Meringue, meringue powder </w:t>
            </w:r>
          </w:p>
        </w:tc>
        <w:tc>
          <w:tcPr>
            <w:tcW w:w="2622" w:type="dxa"/>
            <w:tcBorders>
              <w:left w:val="nil"/>
              <w:right w:val="nil"/>
            </w:tcBorders>
          </w:tcPr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Ovalbumin</w:t>
            </w:r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Ovoglobulin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Ovomucin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Ovomucoid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Ovotransferrin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Ovovitelia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Ovovitellin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Silici</w:t>
            </w:r>
            <w:proofErr w:type="spellEnd"/>
            <w:r w:rsidRPr="00765D1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albuminate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Simplesse</w:t>
            </w:r>
            <w:proofErr w:type="spellEnd"/>
          </w:p>
          <w:p w:rsidR="00765D11" w:rsidRPr="00765D11" w:rsidRDefault="00765D11" w:rsidP="00765D1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sz w:val="20"/>
              </w:rPr>
              <w:t>Trailblazer</w:t>
            </w:r>
          </w:p>
          <w:p w:rsidR="00765D11" w:rsidRPr="00765D11" w:rsidRDefault="00765D11" w:rsidP="00765D11">
            <w:pPr>
              <w:rPr>
                <w:rFonts w:asciiTheme="majorHAnsi" w:hAnsiTheme="majorHAnsi"/>
                <w:sz w:val="20"/>
              </w:rPr>
            </w:pPr>
            <w:proofErr w:type="spellStart"/>
            <w:r w:rsidRPr="00765D11">
              <w:rPr>
                <w:rFonts w:asciiTheme="majorHAnsi" w:eastAsia="Times New Roman" w:hAnsiTheme="majorHAnsi" w:cs="Times New Roman"/>
                <w:sz w:val="20"/>
              </w:rPr>
              <w:t>Vitellin</w:t>
            </w:r>
            <w:proofErr w:type="spellEnd"/>
          </w:p>
        </w:tc>
        <w:tc>
          <w:tcPr>
            <w:tcW w:w="2976" w:type="dxa"/>
            <w:tcBorders>
              <w:left w:val="nil"/>
              <w:right w:val="single" w:sz="4" w:space="0" w:color="auto"/>
            </w:tcBorders>
          </w:tcPr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May Contain Egg: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Artificial flavoring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Natural flavoring</w:t>
            </w:r>
          </w:p>
          <w:p w:rsidR="00765D11" w:rsidRPr="00765D11" w:rsidRDefault="00765D1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Lecithin</w:t>
            </w:r>
          </w:p>
          <w:p w:rsidR="00765D11" w:rsidRPr="00765D11" w:rsidRDefault="00765D11" w:rsidP="00765D11">
            <w:pPr>
              <w:rPr>
                <w:rFonts w:asciiTheme="majorHAnsi" w:hAnsiTheme="majorHAnsi"/>
                <w:i/>
                <w:sz w:val="20"/>
              </w:rPr>
            </w:pPr>
            <w:r w:rsidRPr="00765D1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Nougat</w:t>
            </w:r>
          </w:p>
        </w:tc>
      </w:tr>
    </w:tbl>
    <w:p w:rsidR="00765D11" w:rsidRDefault="00765D11"/>
    <w:p w:rsidR="000178C1" w:rsidRDefault="000178C1"/>
    <w:p w:rsidR="000178C1" w:rsidRDefault="000178C1"/>
    <w:p w:rsidR="000178C1" w:rsidRDefault="000178C1"/>
    <w:p w:rsidR="000178C1" w:rsidRDefault="000178C1"/>
    <w:p w:rsidR="000178C1" w:rsidRDefault="000178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3252"/>
        <w:gridCol w:w="2976"/>
      </w:tblGrid>
      <w:tr w:rsidR="00765D11" w:rsidTr="00765D11">
        <w:tc>
          <w:tcPr>
            <w:tcW w:w="8856" w:type="dxa"/>
            <w:gridSpan w:val="3"/>
            <w:shd w:val="clear" w:color="auto" w:fill="000000" w:themeFill="text1"/>
          </w:tcPr>
          <w:p w:rsidR="00765D11" w:rsidRPr="00765D11" w:rsidRDefault="00765D11" w:rsidP="00765D11">
            <w:pPr>
              <w:rPr>
                <w:rFonts w:asciiTheme="majorHAnsi" w:hAnsiTheme="majorHAnsi"/>
                <w:sz w:val="32"/>
              </w:rPr>
            </w:pPr>
            <w:r>
              <w:rPr>
                <w:rFonts w:asciiTheme="majorHAnsi" w:hAnsiTheme="majorHAnsi"/>
                <w:sz w:val="32"/>
              </w:rPr>
              <w:t>Wheat</w:t>
            </w:r>
          </w:p>
        </w:tc>
      </w:tr>
      <w:tr w:rsidR="00765D11" w:rsidTr="00912879">
        <w:tc>
          <w:tcPr>
            <w:tcW w:w="2628" w:type="dxa"/>
            <w:tcBorders>
              <w:right w:val="nil"/>
            </w:tcBorders>
          </w:tcPr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Flour and types of flour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Bread, cousco</w:t>
            </w:r>
            <w:r>
              <w:rPr>
                <w:rFonts w:asciiTheme="majorHAnsi" w:eastAsia="Times New Roman" w:hAnsiTheme="majorHAnsi" w:cs="Times New Roman"/>
                <w:sz w:val="20"/>
              </w:rPr>
              <w:t>us, crackers, noodles, pasta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Bran Bulgur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Cereal extract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Club wheat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Common wheat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Durum wheat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Einkorn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Emmer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Farina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Fu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Germ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Gluten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Kamut</w:t>
            </w:r>
            <w:proofErr w:type="spellEnd"/>
          </w:p>
          <w:p w:rsidR="00765D1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Malt, malt extract</w:t>
            </w:r>
            <w:r w:rsidR="00765D11" w:rsidRPr="00765D11">
              <w:rPr>
                <w:rFonts w:asciiTheme="majorHAnsi" w:eastAsia="Times New Roman" w:hAnsiTheme="majorHAnsi" w:cs="Times New Roman"/>
                <w:sz w:val="20"/>
              </w:rPr>
              <w:br/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Matzo,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matzoh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,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matzah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or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matsoh</w:t>
            </w:r>
            <w:proofErr w:type="spellEnd"/>
          </w:p>
        </w:tc>
        <w:tc>
          <w:tcPr>
            <w:tcW w:w="3252" w:type="dxa"/>
            <w:tcBorders>
              <w:left w:val="nil"/>
              <w:right w:val="nil"/>
            </w:tcBorders>
          </w:tcPr>
          <w:p w:rsidR="00912879" w:rsidRDefault="00912879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Seitan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Semolina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Spelt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Tabbouleh</w:t>
            </w:r>
            <w:proofErr w:type="spellEnd"/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Triticale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Triticum</w:t>
            </w:r>
            <w:proofErr w:type="spellEnd"/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Triticosecale</w:t>
            </w:r>
            <w:proofErr w:type="spellEnd"/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Vital gluten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Wh</w:t>
            </w:r>
            <w:r w:rsidR="00912879">
              <w:rPr>
                <w:rFonts w:asciiTheme="majorHAnsi" w:eastAsia="Times New Roman" w:hAnsiTheme="majorHAnsi" w:cs="Times New Roman"/>
                <w:sz w:val="20"/>
              </w:rPr>
              <w:t xml:space="preserve">eat, wheat berries, wheat bran, 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>wheat germ, wheat gluten, wheat grass,</w:t>
            </w:r>
            <w:r w:rsidR="00912879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>wheat malt, wheat starch, wheat sprouts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Whole wheat berries</w:t>
            </w:r>
          </w:p>
          <w:p w:rsidR="00765D11" w:rsidRPr="00765D11" w:rsidRDefault="000178C1" w:rsidP="000178C1">
            <w:pPr>
              <w:rPr>
                <w:rFonts w:asciiTheme="majorHAnsi" w:hAnsiTheme="majorHAnsi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Whole wheat bread</w:t>
            </w:r>
          </w:p>
        </w:tc>
        <w:tc>
          <w:tcPr>
            <w:tcW w:w="2976" w:type="dxa"/>
            <w:tcBorders>
              <w:left w:val="nil"/>
              <w:right w:val="single" w:sz="4" w:space="0" w:color="auto"/>
            </w:tcBorders>
          </w:tcPr>
          <w:p w:rsidR="00912879" w:rsidRDefault="00765D11" w:rsidP="00765D11">
            <w:pPr>
              <w:rPr>
                <w:rFonts w:asciiTheme="majorHAnsi" w:eastAsia="Times New Roman" w:hAnsiTheme="majorHAnsi" w:cs="Times New Roman"/>
                <w:iCs/>
                <w:sz w:val="20"/>
              </w:rPr>
            </w:pPr>
            <w:r w:rsidRPr="00765D11">
              <w:rPr>
                <w:rFonts w:asciiTheme="majorHAnsi" w:eastAsia="Times New Roman" w:hAnsiTheme="majorHAnsi" w:cs="Times New Roman"/>
                <w:i/>
                <w:iCs/>
                <w:sz w:val="20"/>
              </w:rPr>
              <w:t>May Contain Wheat:</w:t>
            </w:r>
            <w:r w:rsidRPr="00765D11">
              <w:rPr>
                <w:rFonts w:asciiTheme="majorHAnsi" w:eastAsia="Times New Roman" w:hAnsiTheme="majorHAnsi" w:cs="Times New Roman"/>
                <w:i/>
                <w:iCs/>
                <w:sz w:val="20"/>
              </w:rPr>
              <w:br/>
            </w:r>
            <w:r w:rsidR="00912879">
              <w:rPr>
                <w:rFonts w:asciiTheme="majorHAnsi" w:eastAsia="Times New Roman" w:hAnsiTheme="majorHAnsi" w:cs="Times New Roman"/>
                <w:iCs/>
                <w:sz w:val="20"/>
              </w:rPr>
              <w:t>Artificial flavoring</w:t>
            </w:r>
          </w:p>
          <w:p w:rsidR="00765D11" w:rsidRPr="00765D11" w:rsidRDefault="00912879" w:rsidP="00765D11">
            <w:pPr>
              <w:rPr>
                <w:rFonts w:asciiTheme="majorHAnsi" w:hAnsiTheme="majorHAnsi"/>
                <w:sz w:val="20"/>
              </w:rPr>
            </w:pPr>
            <w:r>
              <w:rPr>
                <w:rFonts w:asciiTheme="majorHAnsi" w:eastAsia="Times New Roman" w:hAnsiTheme="majorHAnsi" w:cs="Times New Roman"/>
                <w:iCs/>
                <w:sz w:val="20"/>
              </w:rPr>
              <w:t>N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t xml:space="preserve">atural flavoring 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 xml:space="preserve">Caramel color 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 xml:space="preserve">Dextrin, </w:t>
            </w:r>
            <w:proofErr w:type="spellStart"/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t>maltodextrin</w:t>
            </w:r>
            <w:proofErr w:type="spellEnd"/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t xml:space="preserve"> 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 xml:space="preserve">Food starch (gelatinized starch, 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 xml:space="preserve">modified food starch, vegetable starch) 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>Hydrolyzed or textured vegetable protein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>Monosodium glutamate (MSG)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>Oats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</w:r>
            <w:proofErr w:type="spellStart"/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t>Shoyu</w:t>
            </w:r>
            <w:proofErr w:type="spellEnd"/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t xml:space="preserve"> sauce, soy sauce, tamari, teriyaki </w:t>
            </w:r>
            <w:r w:rsidR="00765D11" w:rsidRPr="00765D11">
              <w:rPr>
                <w:rFonts w:asciiTheme="majorHAnsi" w:eastAsia="Times New Roman" w:hAnsiTheme="majorHAnsi" w:cs="Times New Roman"/>
                <w:iCs/>
                <w:sz w:val="20"/>
              </w:rPr>
              <w:br/>
              <w:t>Vegetable gum</w:t>
            </w:r>
          </w:p>
        </w:tc>
      </w:tr>
    </w:tbl>
    <w:p w:rsidR="00765D11" w:rsidRDefault="00765D11" w:rsidP="00765D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2802"/>
        <w:gridCol w:w="2976"/>
      </w:tblGrid>
      <w:tr w:rsidR="00765D11" w:rsidTr="00765D11">
        <w:tc>
          <w:tcPr>
            <w:tcW w:w="8856" w:type="dxa"/>
            <w:gridSpan w:val="3"/>
            <w:shd w:val="clear" w:color="auto" w:fill="000000" w:themeFill="text1"/>
          </w:tcPr>
          <w:p w:rsidR="00765D11" w:rsidRPr="00765D11" w:rsidRDefault="000178C1" w:rsidP="00765D11">
            <w:pPr>
              <w:rPr>
                <w:rFonts w:asciiTheme="majorHAnsi" w:hAnsiTheme="majorHAnsi"/>
                <w:sz w:val="32"/>
              </w:rPr>
            </w:pPr>
            <w:r>
              <w:rPr>
                <w:rFonts w:asciiTheme="majorHAnsi" w:hAnsiTheme="majorHAnsi"/>
                <w:sz w:val="32"/>
              </w:rPr>
              <w:t>Peanut</w:t>
            </w:r>
          </w:p>
        </w:tc>
      </w:tr>
      <w:tr w:rsidR="00765D11" w:rsidTr="00912879">
        <w:tc>
          <w:tcPr>
            <w:tcW w:w="3078" w:type="dxa"/>
            <w:tcBorders>
              <w:right w:val="nil"/>
            </w:tcBorders>
          </w:tcPr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Anythi</w:t>
            </w:r>
            <w:r>
              <w:rPr>
                <w:rFonts w:asciiTheme="majorHAnsi" w:eastAsia="Times New Roman" w:hAnsiTheme="majorHAnsi" w:cs="Times New Roman"/>
                <w:sz w:val="20"/>
              </w:rPr>
              <w:t>ng with the word "peanut"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Arachic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oil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Arachis</w:t>
            </w:r>
            <w:proofErr w:type="spellEnd"/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Artificial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Beer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Boiled peanuts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Crushed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Earth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Goober peas, goobers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Ground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Hypogaeic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acid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Mandelonas</w:t>
            </w:r>
            <w:proofErr w:type="spellEnd"/>
          </w:p>
          <w:p w:rsidR="00765D11" w:rsidRPr="00765D11" w:rsidRDefault="000178C1" w:rsidP="000178C1">
            <w:pPr>
              <w:rPr>
                <w:rFonts w:asciiTheme="majorHAnsi" w:hAnsiTheme="majorHAnsi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Mixed nuts </w:t>
            </w:r>
          </w:p>
        </w:tc>
        <w:tc>
          <w:tcPr>
            <w:tcW w:w="2802" w:type="dxa"/>
            <w:tcBorders>
              <w:left w:val="nil"/>
              <w:right w:val="nil"/>
            </w:tcBorders>
          </w:tcPr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Monkey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 nuts flavored nuts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 pieces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Nutmeat</w:t>
            </w:r>
          </w:p>
          <w:p w:rsidR="00765D1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Peanut </w:t>
            </w:r>
            <w:r>
              <w:rPr>
                <w:rFonts w:asciiTheme="majorHAnsi" w:eastAsia="Times New Roman" w:hAnsiTheme="majorHAnsi" w:cs="Times New Roman"/>
                <w:sz w:val="20"/>
              </w:rPr>
              <w:t xml:space="preserve">oil (cold pressed, extruded, or 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>expelled)</w:t>
            </w:r>
          </w:p>
        </w:tc>
        <w:tc>
          <w:tcPr>
            <w:tcW w:w="2976" w:type="dxa"/>
            <w:tcBorders>
              <w:left w:val="nil"/>
              <w:right w:val="single" w:sz="4" w:space="0" w:color="auto"/>
            </w:tcBorders>
          </w:tcPr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May Contain Peanuts:</w:t>
            </w: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Artificial flavoring</w:t>
            </w: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Natural flavoring</w:t>
            </w: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Hydrolyzed plant protein</w:t>
            </w: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Hydrolyzed vegetable protein</w:t>
            </w: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Nougat</w:t>
            </w: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</w:p>
          <w:p w:rsidR="000178C1" w:rsidRP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sz w:val="20"/>
              </w:rPr>
              <w:t>Should be safe:</w:t>
            </w:r>
          </w:p>
          <w:p w:rsidR="00765D11" w:rsidRPr="000178C1" w:rsidRDefault="000178C1" w:rsidP="000178C1">
            <w:pPr>
              <w:rPr>
                <w:rFonts w:asciiTheme="majorHAnsi" w:hAnsiTheme="majorHAnsi"/>
                <w:i/>
                <w:sz w:val="20"/>
              </w:rPr>
            </w:pPr>
            <w:r w:rsidRPr="000178C1"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  <w:t>Purified peanut oil</w:t>
            </w:r>
          </w:p>
        </w:tc>
      </w:tr>
    </w:tbl>
    <w:p w:rsidR="00765D11" w:rsidRDefault="00765D11" w:rsidP="00765D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3162"/>
        <w:gridCol w:w="2976"/>
      </w:tblGrid>
      <w:tr w:rsidR="00765D11" w:rsidTr="00765D11">
        <w:tc>
          <w:tcPr>
            <w:tcW w:w="8856" w:type="dxa"/>
            <w:gridSpan w:val="3"/>
            <w:shd w:val="clear" w:color="auto" w:fill="000000" w:themeFill="text1"/>
          </w:tcPr>
          <w:p w:rsidR="00765D11" w:rsidRPr="00765D11" w:rsidRDefault="000178C1" w:rsidP="00765D11">
            <w:pPr>
              <w:tabs>
                <w:tab w:val="left" w:pos="950"/>
              </w:tabs>
              <w:rPr>
                <w:rFonts w:asciiTheme="majorHAnsi" w:hAnsiTheme="majorHAnsi"/>
                <w:sz w:val="32"/>
              </w:rPr>
            </w:pPr>
            <w:r>
              <w:rPr>
                <w:rFonts w:asciiTheme="majorHAnsi" w:hAnsiTheme="majorHAnsi"/>
                <w:sz w:val="32"/>
              </w:rPr>
              <w:t>Tree nuts</w:t>
            </w:r>
          </w:p>
        </w:tc>
      </w:tr>
      <w:tr w:rsidR="00765D11" w:rsidTr="000178C1">
        <w:tc>
          <w:tcPr>
            <w:tcW w:w="2718" w:type="dxa"/>
            <w:tcBorders>
              <w:right w:val="nil"/>
            </w:tcBorders>
          </w:tcPr>
          <w:p w:rsidR="00765D11" w:rsidRPr="000178C1" w:rsidRDefault="000178C1" w:rsidP="00765D11">
            <w:pPr>
              <w:rPr>
                <w:rFonts w:asciiTheme="majorHAnsi" w:hAnsiTheme="majorHAnsi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Almond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Beechnut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Brazil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Bush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Cashew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Anacardium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nuts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Chestnut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Coconut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Hazelnut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Filbert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Nutella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®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Ginko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Ginko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biloba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Hickory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Lichee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Lychee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Macadamia nut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  <w:t>Macadamia nut butter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br/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Nangai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nut</w:t>
            </w:r>
          </w:p>
        </w:tc>
        <w:tc>
          <w:tcPr>
            <w:tcW w:w="3162" w:type="dxa"/>
            <w:tcBorders>
              <w:left w:val="nil"/>
              <w:right w:val="nil"/>
            </w:tcBorders>
          </w:tcPr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Pecan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Pralines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Pine nut (Indian,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piñon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,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pinyon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>,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proofErr w:type="gramStart"/>
            <w:r w:rsidRPr="000178C1">
              <w:rPr>
                <w:rFonts w:asciiTheme="majorHAnsi" w:eastAsia="Times New Roman" w:hAnsiTheme="majorHAnsi" w:cs="Times New Roman"/>
                <w:sz w:val="20"/>
              </w:rPr>
              <w:t>pigndi</w:t>
            </w:r>
            <w:proofErr w:type="spellEnd"/>
            <w:proofErr w:type="gram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,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pigñolia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, </w:t>
            </w: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pignon</w:t>
            </w:r>
            <w:proofErr w:type="spell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nuts)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Pistachio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Shea nut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Walnut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Butter nut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Japanese walnut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spellStart"/>
            <w:r w:rsidRPr="000178C1">
              <w:rPr>
                <w:rFonts w:asciiTheme="majorHAnsi" w:eastAsia="Times New Roman" w:hAnsiTheme="majorHAnsi" w:cs="Times New Roman"/>
                <w:sz w:val="20"/>
              </w:rPr>
              <w:t>Heartnut</w:t>
            </w:r>
            <w:proofErr w:type="spellEnd"/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Hickory nut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Natural nut extract (for example,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proofErr w:type="gramStart"/>
            <w:r w:rsidRPr="000178C1">
              <w:rPr>
                <w:rFonts w:asciiTheme="majorHAnsi" w:eastAsia="Times New Roman" w:hAnsiTheme="majorHAnsi" w:cs="Times New Roman"/>
                <w:sz w:val="20"/>
              </w:rPr>
              <w:t>almond</w:t>
            </w:r>
            <w:proofErr w:type="gramEnd"/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 extract)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Nougat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Nu-Nuts®</w:t>
            </w:r>
          </w:p>
          <w:p w:rsidR="00765D1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 butt</w:t>
            </w:r>
            <w:r>
              <w:rPr>
                <w:rFonts w:asciiTheme="majorHAnsi" w:eastAsia="Times New Roman" w:hAnsiTheme="majorHAnsi" w:cs="Times New Roman"/>
                <w:sz w:val="20"/>
              </w:rPr>
              <w:t xml:space="preserve">ers (e.g., Cashew butter as 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 xml:space="preserve">well as other nut </w:t>
            </w:r>
            <w:r>
              <w:rPr>
                <w:rFonts w:asciiTheme="majorHAnsi" w:eastAsia="Times New Roman" w:hAnsiTheme="majorHAnsi" w:cs="Times New Roman"/>
                <w:sz w:val="20"/>
              </w:rPr>
              <w:t>butters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>)</w:t>
            </w:r>
          </w:p>
        </w:tc>
        <w:tc>
          <w:tcPr>
            <w:tcW w:w="2976" w:type="dxa"/>
            <w:tcBorders>
              <w:left w:val="nil"/>
              <w:right w:val="single" w:sz="4" w:space="0" w:color="auto"/>
            </w:tcBorders>
          </w:tcPr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 meal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Nutmeat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>
              <w:rPr>
                <w:rFonts w:asciiTheme="majorHAnsi" w:eastAsia="Times New Roman" w:hAnsiTheme="majorHAnsi" w:cs="Times New Roman"/>
                <w:sz w:val="20"/>
              </w:rPr>
              <w:t>Nut milks (e.g., a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>lmond milk)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 oi</w:t>
            </w:r>
            <w:r>
              <w:rPr>
                <w:rFonts w:asciiTheme="majorHAnsi" w:eastAsia="Times New Roman" w:hAnsiTheme="majorHAnsi" w:cs="Times New Roman"/>
                <w:sz w:val="20"/>
              </w:rPr>
              <w:t xml:space="preserve">ls (e.g., walnut oil as well as </w:t>
            </w:r>
            <w:r w:rsidRPr="000178C1">
              <w:rPr>
                <w:rFonts w:asciiTheme="majorHAnsi" w:eastAsia="Times New Roman" w:hAnsiTheme="majorHAnsi" w:cs="Times New Roman"/>
                <w:sz w:val="20"/>
              </w:rPr>
              <w:t>other nut oils)</w:t>
            </w:r>
          </w:p>
          <w:p w:rsidR="000178C1" w:rsidRPr="000178C1" w:rsidRDefault="000178C1" w:rsidP="000178C1">
            <w:pPr>
              <w:rPr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 paste</w:t>
            </w:r>
          </w:p>
          <w:p w:rsidR="000178C1" w:rsidRDefault="000178C1" w:rsidP="000178C1">
            <w:pPr>
              <w:rPr>
                <w:rStyle w:val="Emphasis"/>
                <w:rFonts w:asciiTheme="majorHAnsi" w:eastAsia="Times New Roman" w:hAnsiTheme="majorHAnsi" w:cs="Times New Roman"/>
                <w:sz w:val="20"/>
              </w:rPr>
            </w:pPr>
            <w:r w:rsidRPr="000178C1">
              <w:rPr>
                <w:rFonts w:asciiTheme="majorHAnsi" w:eastAsia="Times New Roman" w:hAnsiTheme="majorHAnsi" w:cs="Times New Roman"/>
                <w:sz w:val="20"/>
              </w:rPr>
              <w:t>Nut pieces</w:t>
            </w:r>
            <w:r w:rsidRPr="00765D11">
              <w:rPr>
                <w:rStyle w:val="Emphasis"/>
                <w:rFonts w:asciiTheme="majorHAnsi" w:eastAsia="Times New Roman" w:hAnsiTheme="majorHAnsi" w:cs="Times New Roman"/>
                <w:sz w:val="20"/>
              </w:rPr>
              <w:t xml:space="preserve"> </w:t>
            </w:r>
          </w:p>
          <w:p w:rsidR="000178C1" w:rsidRDefault="000178C1" w:rsidP="00765D11">
            <w:pPr>
              <w:rPr>
                <w:rStyle w:val="Emphasis"/>
                <w:rFonts w:asciiTheme="majorHAnsi" w:eastAsia="Times New Roman" w:hAnsiTheme="majorHAnsi" w:cs="Times New Roman"/>
                <w:i w:val="0"/>
                <w:sz w:val="20"/>
              </w:rPr>
            </w:pPr>
          </w:p>
          <w:p w:rsidR="000178C1" w:rsidRPr="000178C1" w:rsidRDefault="000178C1" w:rsidP="000178C1">
            <w:pPr>
              <w:rPr>
                <w:rFonts w:asciiTheme="majorHAnsi" w:hAnsiTheme="majorHAnsi"/>
                <w:i/>
                <w:sz w:val="20"/>
              </w:rPr>
            </w:pPr>
            <w:r w:rsidRPr="000178C1">
              <w:rPr>
                <w:rFonts w:asciiTheme="majorHAnsi" w:hAnsiTheme="majorHAnsi"/>
                <w:i/>
                <w:sz w:val="20"/>
              </w:rPr>
              <w:t>May Contain Tree-nuts:</w:t>
            </w:r>
          </w:p>
          <w:p w:rsidR="000178C1" w:rsidRPr="000178C1" w:rsidRDefault="000178C1" w:rsidP="000178C1">
            <w:pPr>
              <w:rPr>
                <w:rFonts w:asciiTheme="majorHAnsi" w:hAnsiTheme="majorHAnsi"/>
                <w:sz w:val="20"/>
              </w:rPr>
            </w:pPr>
            <w:r w:rsidRPr="000178C1">
              <w:rPr>
                <w:rFonts w:asciiTheme="majorHAnsi" w:hAnsiTheme="majorHAnsi"/>
                <w:sz w:val="20"/>
              </w:rPr>
              <w:t>Natural flavoring</w:t>
            </w:r>
          </w:p>
          <w:p w:rsidR="000178C1" w:rsidRPr="000178C1" w:rsidRDefault="000178C1" w:rsidP="000178C1">
            <w:pPr>
              <w:rPr>
                <w:rFonts w:asciiTheme="majorHAnsi" w:hAnsiTheme="majorHAnsi"/>
                <w:sz w:val="20"/>
              </w:rPr>
            </w:pPr>
            <w:r w:rsidRPr="000178C1">
              <w:rPr>
                <w:rFonts w:asciiTheme="majorHAnsi" w:hAnsiTheme="majorHAnsi"/>
                <w:sz w:val="20"/>
              </w:rPr>
              <w:t>Artificial flavoring</w:t>
            </w:r>
          </w:p>
          <w:p w:rsidR="000178C1" w:rsidRPr="000178C1" w:rsidRDefault="000178C1" w:rsidP="000178C1">
            <w:pPr>
              <w:rPr>
                <w:rFonts w:asciiTheme="majorHAnsi" w:hAnsiTheme="majorHAnsi"/>
                <w:i/>
                <w:sz w:val="20"/>
              </w:rPr>
            </w:pPr>
          </w:p>
          <w:p w:rsidR="000178C1" w:rsidRPr="000178C1" w:rsidRDefault="000178C1" w:rsidP="000178C1">
            <w:pPr>
              <w:rPr>
                <w:rFonts w:asciiTheme="majorHAnsi" w:hAnsiTheme="majorHAnsi"/>
                <w:i/>
                <w:sz w:val="20"/>
              </w:rPr>
            </w:pPr>
            <w:r w:rsidRPr="000178C1">
              <w:rPr>
                <w:rFonts w:asciiTheme="majorHAnsi" w:hAnsiTheme="majorHAnsi"/>
                <w:i/>
                <w:sz w:val="20"/>
              </w:rPr>
              <w:t>Should be safe:</w:t>
            </w:r>
          </w:p>
          <w:p w:rsidR="000178C1" w:rsidRPr="000178C1" w:rsidRDefault="000178C1" w:rsidP="000178C1">
            <w:pPr>
              <w:rPr>
                <w:rFonts w:asciiTheme="majorHAnsi" w:hAnsiTheme="majorHAnsi"/>
                <w:sz w:val="20"/>
              </w:rPr>
            </w:pPr>
            <w:r w:rsidRPr="000178C1">
              <w:rPr>
                <w:rFonts w:asciiTheme="majorHAnsi" w:hAnsiTheme="majorHAnsi"/>
                <w:sz w:val="20"/>
              </w:rPr>
              <w:t>Water chestnut</w:t>
            </w:r>
          </w:p>
        </w:tc>
      </w:tr>
    </w:tbl>
    <w:p w:rsidR="00765D11" w:rsidRDefault="00765D11"/>
    <w:sectPr w:rsidR="00765D11" w:rsidSect="000178C1">
      <w:pgSz w:w="12240" w:h="15840"/>
      <w:pgMar w:top="540" w:right="1800" w:bottom="36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D11"/>
    <w:rsid w:val="000178C1"/>
    <w:rsid w:val="001C24E3"/>
    <w:rsid w:val="00765D11"/>
    <w:rsid w:val="00912879"/>
    <w:rsid w:val="00B45E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3EFD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5D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765D1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5D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765D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523</Words>
  <Characters>2987</Characters>
  <Application>Microsoft Macintosh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Ari</cp:lastModifiedBy>
  <cp:revision>1</cp:revision>
  <dcterms:created xsi:type="dcterms:W3CDTF">2010-12-22T21:53:00Z</dcterms:created>
  <dcterms:modified xsi:type="dcterms:W3CDTF">2010-12-22T22:17:00Z</dcterms:modified>
</cp:coreProperties>
</file>